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D20B4B" w:rsidRDefault="000E562E" w:rsidP="00AF32C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17753" w:rsidRPr="000E562E">
        <w:rPr>
          <w:b/>
          <w:sz w:val="28"/>
          <w:szCs w:val="28"/>
        </w:rPr>
        <w:t>1966 году вышел Указ Президиума Верховного Совета СССР «Об установлении ежегодного праздника Дня работников пищевой промы</w:t>
      </w:r>
      <w:r w:rsidR="00517753" w:rsidRPr="000E562E">
        <w:rPr>
          <w:b/>
          <w:sz w:val="28"/>
          <w:szCs w:val="28"/>
        </w:rPr>
        <w:t>ш</w:t>
      </w:r>
      <w:r w:rsidR="00517753" w:rsidRPr="000E562E">
        <w:rPr>
          <w:b/>
          <w:sz w:val="28"/>
          <w:szCs w:val="28"/>
        </w:rPr>
        <w:t>ленности».</w:t>
      </w:r>
    </w:p>
    <w:p w:rsidR="000E562E" w:rsidRDefault="000E562E" w:rsidP="000E562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562E">
        <w:rPr>
          <w:b/>
          <w:sz w:val="28"/>
          <w:szCs w:val="28"/>
        </w:rPr>
        <w:t>В третье воскресенье октября в Российской Федерации, а значит и в Республике Дагестан отмечается профессиональный праздник рабо</w:t>
      </w:r>
      <w:r w:rsidRPr="000E562E">
        <w:rPr>
          <w:b/>
          <w:sz w:val="28"/>
          <w:szCs w:val="28"/>
        </w:rPr>
        <w:t>т</w:t>
      </w:r>
      <w:r w:rsidRPr="000E562E">
        <w:rPr>
          <w:b/>
          <w:sz w:val="28"/>
          <w:szCs w:val="28"/>
        </w:rPr>
        <w:t>ников пищевой промышленности – в этом году он отмечается в 54 раз 18 октября 2020 года.</w:t>
      </w:r>
    </w:p>
    <w:p w:rsidR="006300F0" w:rsidRPr="000E562E" w:rsidRDefault="006300F0" w:rsidP="000E562E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</w:p>
    <w:p w:rsidR="002E1311" w:rsidRPr="006300F0" w:rsidRDefault="006300F0" w:rsidP="006300F0">
      <w:pPr>
        <w:widowControl w:val="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1311" w:rsidRPr="006300F0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а</w:t>
      </w:r>
      <w:r w:rsidR="002E1311" w:rsidRPr="006300F0">
        <w:rPr>
          <w:rFonts w:ascii="Times New Roman" w:hAnsi="Times New Roman"/>
          <w:sz w:val="28"/>
          <w:szCs w:val="28"/>
        </w:rPr>
        <w:t xml:space="preserve"> из важнейших и социально-значимых отраслей экономи</w:t>
      </w:r>
      <w:r>
        <w:rPr>
          <w:rFonts w:ascii="Times New Roman" w:hAnsi="Times New Roman"/>
          <w:sz w:val="28"/>
          <w:szCs w:val="28"/>
        </w:rPr>
        <w:t>ки Р</w:t>
      </w:r>
      <w:r w:rsidR="002E1311" w:rsidRPr="006300F0">
        <w:rPr>
          <w:rFonts w:ascii="Times New Roman" w:hAnsi="Times New Roman"/>
          <w:sz w:val="28"/>
          <w:szCs w:val="28"/>
        </w:rPr>
        <w:t>еспу</w:t>
      </w:r>
      <w:r w:rsidR="002E1311" w:rsidRPr="006300F0">
        <w:rPr>
          <w:rFonts w:ascii="Times New Roman" w:hAnsi="Times New Roman"/>
          <w:sz w:val="28"/>
          <w:szCs w:val="28"/>
        </w:rPr>
        <w:t>б</w:t>
      </w:r>
      <w:r w:rsidR="002E1311" w:rsidRPr="006300F0">
        <w:rPr>
          <w:rFonts w:ascii="Times New Roman" w:hAnsi="Times New Roman"/>
          <w:sz w:val="28"/>
          <w:szCs w:val="28"/>
        </w:rPr>
        <w:t>лики</w:t>
      </w:r>
      <w:r>
        <w:rPr>
          <w:rFonts w:ascii="Times New Roman" w:hAnsi="Times New Roman"/>
          <w:sz w:val="28"/>
          <w:szCs w:val="28"/>
        </w:rPr>
        <w:t xml:space="preserve"> Дагестан </w:t>
      </w:r>
      <w:r w:rsidR="002813C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813CE">
        <w:rPr>
          <w:rFonts w:ascii="Times New Roman" w:hAnsi="Times New Roman"/>
          <w:sz w:val="28"/>
          <w:szCs w:val="28"/>
        </w:rPr>
        <w:t>пищевая промышленность.</w:t>
      </w:r>
    </w:p>
    <w:p w:rsidR="00784C49" w:rsidRPr="006300F0" w:rsidRDefault="00784C49" w:rsidP="006300F0">
      <w:pPr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0F0">
        <w:rPr>
          <w:rFonts w:ascii="Times New Roman" w:hAnsi="Times New Roman"/>
          <w:b/>
          <w:sz w:val="28"/>
          <w:szCs w:val="28"/>
        </w:rPr>
        <w:t>Индекс производства</w:t>
      </w:r>
      <w:r w:rsidRPr="006300F0">
        <w:rPr>
          <w:rFonts w:ascii="Times New Roman" w:hAnsi="Times New Roman"/>
          <w:sz w:val="28"/>
          <w:szCs w:val="28"/>
        </w:rPr>
        <w:t xml:space="preserve"> по виду деятельности «производство пищевых продуктов» в 2019 году по сравнению с 2018 годом составил 119,5%.</w:t>
      </w:r>
    </w:p>
    <w:p w:rsidR="00F608DD" w:rsidRPr="00784C49" w:rsidRDefault="00F608DD" w:rsidP="00F608DD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4C49">
        <w:rPr>
          <w:rFonts w:ascii="Times New Roman" w:hAnsi="Times New Roman"/>
          <w:b/>
          <w:bCs/>
          <w:sz w:val="28"/>
          <w:szCs w:val="28"/>
        </w:rPr>
        <w:t>Производство основных видов пищевых продуктов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6"/>
        <w:gridCol w:w="2372"/>
        <w:gridCol w:w="2369"/>
      </w:tblGrid>
      <w:tr w:rsidR="00F608DD" w:rsidRPr="00784C49" w:rsidTr="00D4179D">
        <w:trPr>
          <w:cantSplit/>
          <w:trHeight w:val="621"/>
          <w:tblHeader/>
        </w:trPr>
        <w:tc>
          <w:tcPr>
            <w:tcW w:w="25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D" w:rsidRPr="00784C49" w:rsidRDefault="00F608DD" w:rsidP="00D417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Произведено</w:t>
            </w:r>
          </w:p>
          <w:p w:rsidR="00F608DD" w:rsidRPr="00784C49" w:rsidRDefault="00F608DD" w:rsidP="00D417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в 2019г.</w:t>
            </w:r>
          </w:p>
        </w:tc>
        <w:tc>
          <w:tcPr>
            <w:tcW w:w="12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08DD" w:rsidRPr="00784C49" w:rsidRDefault="00F608DD" w:rsidP="00D4179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F608DD" w:rsidRPr="00784C49" w:rsidRDefault="00F608DD" w:rsidP="00D4179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в % к</w:t>
            </w:r>
          </w:p>
          <w:p w:rsidR="00F608DD" w:rsidRPr="00784C49" w:rsidRDefault="00F608DD" w:rsidP="00D4179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F608DD" w:rsidRPr="00784C49" w:rsidTr="00D4179D">
        <w:trPr>
          <w:cantSplit/>
          <w:trHeight w:val="238"/>
        </w:trPr>
        <w:tc>
          <w:tcPr>
            <w:tcW w:w="250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мяса и мясопроду</w:t>
            </w: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тов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Мясо крупного рогатого скота, бар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нина, козлятина, конина и мясо пр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чих животных,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5855,1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говядина и телятина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3008,2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113,7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баранина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2846,0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110,4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Мясо сельскохозяйственной птицы,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3836,0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 него:</w:t>
            </w:r>
          </w:p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мясо домашней птицы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3830,0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Изделия колбасные,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1182,8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 него: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изделия колбасные варенные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изделия колбасные копченные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349,1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66,1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Консервы мясные (</w:t>
            </w:r>
            <w:proofErr w:type="spellStart"/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мясосодержащие</w:t>
            </w:r>
            <w:proofErr w:type="spellEnd"/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), включая консервы для детского пит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ния, туб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312,0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49,1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Переработка и консервирование </w:t>
            </w:r>
            <w:proofErr w:type="spellStart"/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рыбо</w:t>
            </w:r>
            <w:proofErr w:type="spellEnd"/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- и морепродуктов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4C49">
              <w:rPr>
                <w:rFonts w:ascii="Times New Roman" w:hAnsi="Times New Roman"/>
                <w:sz w:val="28"/>
                <w:szCs w:val="28"/>
              </w:rPr>
              <w:t>Рыба</w:t>
            </w:r>
            <w:proofErr w:type="gramEnd"/>
            <w:r w:rsidRPr="00784C49">
              <w:rPr>
                <w:rFonts w:ascii="Times New Roman" w:hAnsi="Times New Roman"/>
                <w:sz w:val="28"/>
                <w:szCs w:val="28"/>
              </w:rPr>
              <w:t xml:space="preserve"> переработанная и консервир</w:t>
            </w:r>
            <w:r w:rsidRPr="00784C49">
              <w:rPr>
                <w:rFonts w:ascii="Times New Roman" w:hAnsi="Times New Roman"/>
                <w:sz w:val="28"/>
                <w:szCs w:val="28"/>
              </w:rPr>
              <w:t>о</w:t>
            </w:r>
            <w:r w:rsidRPr="00784C49">
              <w:rPr>
                <w:rFonts w:ascii="Times New Roman" w:hAnsi="Times New Roman"/>
                <w:sz w:val="28"/>
                <w:szCs w:val="28"/>
              </w:rPr>
              <w:t>ванная,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2410,5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из нее: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рыба мороженая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2047,8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4C49">
              <w:rPr>
                <w:rFonts w:ascii="Times New Roman" w:hAnsi="Times New Roman"/>
                <w:sz w:val="28"/>
                <w:szCs w:val="28"/>
              </w:rPr>
              <w:t>рыба</w:t>
            </w:r>
            <w:proofErr w:type="gramEnd"/>
            <w:r w:rsidRPr="00784C49">
              <w:rPr>
                <w:rFonts w:ascii="Times New Roman" w:hAnsi="Times New Roman"/>
                <w:sz w:val="28"/>
                <w:szCs w:val="28"/>
              </w:rPr>
              <w:t xml:space="preserve"> приготовленная или консерв</w:t>
            </w:r>
            <w:r w:rsidRPr="00784C49">
              <w:rPr>
                <w:rFonts w:ascii="Times New Roman" w:hAnsi="Times New Roman"/>
                <w:sz w:val="28"/>
                <w:szCs w:val="28"/>
              </w:rPr>
              <w:t>и</w:t>
            </w:r>
            <w:r w:rsidRPr="00784C49">
              <w:rPr>
                <w:rFonts w:ascii="Times New Roman" w:hAnsi="Times New Roman"/>
                <w:sz w:val="28"/>
                <w:szCs w:val="28"/>
              </w:rPr>
              <w:t>рованная другим способом; икра и заменители икры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361,2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Переработка и консервирование картофеля, фруктов и овощей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Плодоовощные консервы, туб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23178,4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130,5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соки из фруктов и овощей: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14154,6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156,2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сок томатный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1450,4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в 2,2 р.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сок виноградный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1201,0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в 2,1 р.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сок яблочный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1941,0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127,2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смеси фруктовых и овощных соков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5160,7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147,3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соки из фруктов и овощей прочие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4401,5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157,7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Овощи, приготовленные или консе</w:t>
            </w: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вированные с уксусом, туб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100,6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29,3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Нектары фруктовые и овощные, туб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4596,0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Cs/>
                <w:sz w:val="28"/>
                <w:szCs w:val="28"/>
              </w:rPr>
              <w:t>69,9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 молочных продуктов 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 xml:space="preserve">Молоко, кроме </w:t>
            </w:r>
            <w:proofErr w:type="gramStart"/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сырого</w:t>
            </w:r>
            <w:proofErr w:type="gramEnd"/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11826,9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125,2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 него: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молоко жидкое обработанное, вкл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чая молоко для детского питания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11826,9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125,2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 него: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молоко питьевое пастеризованное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5805,8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в 2 р.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молоко питьевое топленное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молоко прочее, не включенное в др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гие группировки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6012,6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Сливки,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Молоко и сливки сухие сублимир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ванные,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626,8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77,3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Масло сливочное и пасты масляные,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692,6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Сыр, продукты, сырные и творог,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8030,8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сыры: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4902,8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сыры твердые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в 6,3 р.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сыры рассольные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4159,1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сыры плавленые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продукты сырные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Творог,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3127,9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Продукты кисломолочные (кроме творога и продуктов из творога),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7779,7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487,4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104,7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ряженка и варенец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3697,8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айран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163,8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сметана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3126,4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107,0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Мороженое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продуктов мук</w:t>
            </w: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мольно-крупяной промышленности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Мука из зерновых культур, овощных и других растительных культур;</w:t>
            </w:r>
          </w:p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смеси из них,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1118,9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Корм готовый для сельскохозя</w:t>
            </w:r>
            <w:r w:rsidRPr="00784C49">
              <w:rPr>
                <w:rFonts w:ascii="Times New Roman" w:hAnsi="Times New Roman"/>
                <w:sz w:val="28"/>
                <w:szCs w:val="28"/>
              </w:rPr>
              <w:t>й</w:t>
            </w:r>
            <w:r w:rsidRPr="00784C49">
              <w:rPr>
                <w:rFonts w:ascii="Times New Roman" w:hAnsi="Times New Roman"/>
                <w:sz w:val="28"/>
                <w:szCs w:val="28"/>
              </w:rPr>
              <w:t>ственных животных,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10809,0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в 22 р.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из него: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комбикорма,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C49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прочих пищевых продуктов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pStyle w:val="xl40"/>
              <w:spacing w:before="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Хлеб и хлебобулочные изделия не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784C49">
              <w:rPr>
                <w:rFonts w:ascii="Times New Roman" w:eastAsia="Times New Roman" w:hAnsi="Times New Roman"/>
                <w:sz w:val="28"/>
                <w:szCs w:val="28"/>
              </w:rPr>
              <w:t>лительного хранения, тыс.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212,6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Кондитерские изделия, тыс. тонн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47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F608DD" w:rsidRPr="00784C49" w:rsidTr="00D4179D">
        <w:trPr>
          <w:cantSplit/>
        </w:trPr>
        <w:tc>
          <w:tcPr>
            <w:tcW w:w="25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F608DD" w:rsidP="00D41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Макаронные изделия, тонн</w:t>
            </w:r>
          </w:p>
        </w:tc>
        <w:tc>
          <w:tcPr>
            <w:tcW w:w="124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559,5</w:t>
            </w:r>
          </w:p>
        </w:tc>
        <w:tc>
          <w:tcPr>
            <w:tcW w:w="124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8DD" w:rsidRPr="00784C49" w:rsidRDefault="000E562E" w:rsidP="00D41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C49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</w:tbl>
    <w:p w:rsidR="00F608DD" w:rsidRPr="000E562E" w:rsidRDefault="00F608DD" w:rsidP="000E562E">
      <w:pPr>
        <w:widowControl w:val="0"/>
        <w:spacing w:after="0" w:line="312" w:lineRule="auto"/>
        <w:ind w:firstLine="567"/>
        <w:jc w:val="center"/>
        <w:rPr>
          <w:rFonts w:ascii="Times New Roman" w:hAnsi="Times New Roman"/>
          <w:sz w:val="20"/>
          <w:szCs w:val="28"/>
        </w:rPr>
      </w:pPr>
    </w:p>
    <w:p w:rsidR="00F608DD" w:rsidRDefault="00F608DD" w:rsidP="000E562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608DD">
        <w:rPr>
          <w:rFonts w:ascii="Times New Roman" w:hAnsi="Times New Roman"/>
          <w:sz w:val="28"/>
          <w:szCs w:val="24"/>
        </w:rPr>
        <w:t>Внедрение с 2017 года новых версий классификаторов продукции (ОКПД</w:t>
      </w:r>
      <w:proofErr w:type="gramStart"/>
      <w:r w:rsidRPr="00F608DD">
        <w:rPr>
          <w:rFonts w:ascii="Times New Roman" w:hAnsi="Times New Roman"/>
          <w:sz w:val="28"/>
          <w:szCs w:val="24"/>
        </w:rPr>
        <w:t>2</w:t>
      </w:r>
      <w:proofErr w:type="gramEnd"/>
      <w:r w:rsidRPr="00F608DD">
        <w:rPr>
          <w:rFonts w:ascii="Times New Roman" w:hAnsi="Times New Roman"/>
          <w:sz w:val="28"/>
          <w:szCs w:val="24"/>
        </w:rPr>
        <w:t>) и видов деятельности (ОКВЭД2), гармонизированных с аналоги</w:t>
      </w:r>
      <w:r w:rsidRPr="00F608DD">
        <w:rPr>
          <w:rFonts w:ascii="Times New Roman" w:hAnsi="Times New Roman"/>
          <w:sz w:val="28"/>
          <w:szCs w:val="24"/>
        </w:rPr>
        <w:t>ч</w:t>
      </w:r>
      <w:r w:rsidRPr="00F608DD">
        <w:rPr>
          <w:rFonts w:ascii="Times New Roman" w:hAnsi="Times New Roman"/>
          <w:sz w:val="28"/>
          <w:szCs w:val="24"/>
        </w:rPr>
        <w:t>ными классификациями в ЕЭС</w:t>
      </w:r>
      <w:r w:rsidR="000E562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выделил</w:t>
      </w:r>
      <w:r w:rsidR="000E562E">
        <w:rPr>
          <w:rFonts w:ascii="Times New Roman" w:hAnsi="Times New Roman"/>
          <w:sz w:val="28"/>
          <w:szCs w:val="24"/>
        </w:rPr>
        <w:t>о в отдельную позицию такой в</w:t>
      </w:r>
      <w:r>
        <w:rPr>
          <w:rFonts w:ascii="Times New Roman" w:hAnsi="Times New Roman"/>
          <w:sz w:val="28"/>
          <w:szCs w:val="24"/>
        </w:rPr>
        <w:t xml:space="preserve">ид </w:t>
      </w:r>
      <w:r>
        <w:rPr>
          <w:rFonts w:ascii="Times New Roman" w:hAnsi="Times New Roman"/>
          <w:sz w:val="28"/>
          <w:szCs w:val="24"/>
        </w:rPr>
        <w:lastRenderedPageBreak/>
        <w:t xml:space="preserve">экономической деятельности, </w:t>
      </w:r>
      <w:r w:rsidRPr="000E562E">
        <w:rPr>
          <w:rFonts w:ascii="Times New Roman" w:hAnsi="Times New Roman"/>
          <w:b/>
          <w:sz w:val="28"/>
          <w:szCs w:val="24"/>
        </w:rPr>
        <w:t>как «производство напитков».</w:t>
      </w:r>
      <w:r>
        <w:rPr>
          <w:rFonts w:ascii="Times New Roman" w:hAnsi="Times New Roman"/>
          <w:sz w:val="28"/>
          <w:szCs w:val="24"/>
        </w:rPr>
        <w:t xml:space="preserve"> Отмечая зам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чательный праздник</w:t>
      </w:r>
      <w:r w:rsidR="000E562E">
        <w:rPr>
          <w:rFonts w:ascii="Times New Roman" w:hAnsi="Times New Roman"/>
          <w:sz w:val="28"/>
          <w:szCs w:val="24"/>
        </w:rPr>
        <w:t xml:space="preserve"> работников пищевой промышленности</w:t>
      </w:r>
      <w:r>
        <w:rPr>
          <w:rFonts w:ascii="Times New Roman" w:hAnsi="Times New Roman"/>
          <w:sz w:val="28"/>
          <w:szCs w:val="24"/>
        </w:rPr>
        <w:t>, надо поздравить и 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ботников данной отрас</w:t>
      </w:r>
      <w:r w:rsidR="00075CF4">
        <w:rPr>
          <w:rFonts w:ascii="Times New Roman" w:hAnsi="Times New Roman"/>
          <w:sz w:val="28"/>
          <w:szCs w:val="24"/>
        </w:rPr>
        <w:t>ли!</w:t>
      </w:r>
    </w:p>
    <w:p w:rsidR="00784C49" w:rsidRDefault="00784C49" w:rsidP="000E562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F0">
        <w:rPr>
          <w:rFonts w:ascii="Times New Roman" w:hAnsi="Times New Roman"/>
          <w:b/>
          <w:sz w:val="28"/>
          <w:szCs w:val="28"/>
        </w:rPr>
        <w:t>Индекс производства</w:t>
      </w:r>
      <w:r w:rsidRPr="006300F0">
        <w:rPr>
          <w:rFonts w:ascii="Times New Roman" w:hAnsi="Times New Roman"/>
          <w:sz w:val="28"/>
          <w:szCs w:val="28"/>
        </w:rPr>
        <w:t xml:space="preserve"> по виду деятельности «производство напитков» в 2019 году по сравнению с 2018 годом составил 157,8%.</w:t>
      </w:r>
    </w:p>
    <w:p w:rsidR="00F608DD" w:rsidRPr="00784C49" w:rsidRDefault="00F608DD" w:rsidP="00F608DD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4C49">
        <w:rPr>
          <w:rFonts w:ascii="Times New Roman" w:hAnsi="Times New Roman"/>
          <w:b/>
          <w:bCs/>
          <w:sz w:val="28"/>
          <w:szCs w:val="28"/>
        </w:rPr>
        <w:t xml:space="preserve">Производство основных видов </w:t>
      </w:r>
      <w:r>
        <w:rPr>
          <w:rFonts w:ascii="Times New Roman" w:hAnsi="Times New Roman"/>
          <w:b/>
          <w:bCs/>
          <w:sz w:val="28"/>
          <w:szCs w:val="28"/>
        </w:rPr>
        <w:t>напитков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6"/>
        <w:gridCol w:w="2372"/>
        <w:gridCol w:w="2369"/>
      </w:tblGrid>
      <w:tr w:rsidR="000E562E" w:rsidRPr="00293AA7" w:rsidTr="000E562E">
        <w:trPr>
          <w:cantSplit/>
          <w:trHeight w:val="621"/>
          <w:tblHeader/>
        </w:trPr>
        <w:tc>
          <w:tcPr>
            <w:tcW w:w="2504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Произведено</w:t>
            </w:r>
          </w:p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в 2019г.</w:t>
            </w:r>
          </w:p>
        </w:tc>
        <w:tc>
          <w:tcPr>
            <w:tcW w:w="1247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E562E" w:rsidRPr="000E562E" w:rsidRDefault="000E562E" w:rsidP="000E562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0E562E" w:rsidRPr="000E562E" w:rsidRDefault="000E562E" w:rsidP="000E562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в % к</w:t>
            </w:r>
          </w:p>
          <w:p w:rsidR="000E562E" w:rsidRPr="000E562E" w:rsidRDefault="000E562E" w:rsidP="000E562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0E562E" w:rsidTr="000E562E">
        <w:trPr>
          <w:cantSplit/>
          <w:trHeight w:val="238"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Водка,</w:t>
            </w:r>
            <w:r w:rsidRPr="000E562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1)</w:t>
            </w: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дкл</w:t>
            </w:r>
            <w:proofErr w:type="spellEnd"/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Коньяк,</w:t>
            </w:r>
            <w:r w:rsidRPr="000E562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1)</w:t>
            </w: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дкл</w:t>
            </w:r>
            <w:proofErr w:type="spellEnd"/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1028,3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119,7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Вина игристые и шампанские,</w:t>
            </w:r>
            <w:r w:rsidRPr="000E562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1)</w:t>
            </w: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дкл</w:t>
            </w:r>
            <w:proofErr w:type="spellEnd"/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2239,4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141,2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Вина столовые,</w:t>
            </w:r>
            <w:r w:rsidRPr="000E562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1)</w:t>
            </w: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дкл</w:t>
            </w:r>
            <w:proofErr w:type="spellEnd"/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Виноматериалы столовые, тыс. </w:t>
            </w:r>
            <w:proofErr w:type="spellStart"/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дкл</w:t>
            </w:r>
            <w:proofErr w:type="spellEnd"/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16960,0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160,3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Вино ликерное,</w:t>
            </w:r>
            <w:r w:rsidRPr="000E562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1)</w:t>
            </w:r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0E562E">
              <w:rPr>
                <w:rFonts w:ascii="Times New Roman" w:hAnsi="Times New Roman"/>
                <w:color w:val="000000"/>
                <w:sz w:val="28"/>
                <w:szCs w:val="28"/>
              </w:rPr>
              <w:t>дкл</w:t>
            </w:r>
            <w:proofErr w:type="spellEnd"/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 xml:space="preserve">Пиво, кроме отходов пивоварения, тыс. </w:t>
            </w:r>
            <w:proofErr w:type="spellStart"/>
            <w:r w:rsidRPr="000E562E">
              <w:rPr>
                <w:rFonts w:ascii="Times New Roman" w:hAnsi="Times New Roman"/>
                <w:sz w:val="28"/>
                <w:szCs w:val="28"/>
              </w:rPr>
              <w:t>дкл</w:t>
            </w:r>
            <w:proofErr w:type="spellEnd"/>
            <w:r w:rsidRPr="000E56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214,1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Воды минеральные и природные и воды питьевые расфасованные в е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>м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 xml:space="preserve">кости, не содержащие добавки сахара или других подслащивающих или </w:t>
            </w:r>
            <w:proofErr w:type="spellStart"/>
            <w:r w:rsidRPr="000E562E">
              <w:rPr>
                <w:rFonts w:ascii="Times New Roman" w:hAnsi="Times New Roman"/>
                <w:sz w:val="28"/>
                <w:szCs w:val="28"/>
              </w:rPr>
              <w:t>вкусоароматических</w:t>
            </w:r>
            <w:proofErr w:type="spellEnd"/>
            <w:r w:rsidRPr="000E562E">
              <w:rPr>
                <w:rFonts w:ascii="Times New Roman" w:hAnsi="Times New Roman"/>
                <w:sz w:val="28"/>
                <w:szCs w:val="28"/>
              </w:rPr>
              <w:t xml:space="preserve"> веществ, тыс. пол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>у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>литров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E562E">
              <w:rPr>
                <w:rFonts w:ascii="Times New Roman" w:hAnsi="Times New Roman"/>
                <w:sz w:val="28"/>
                <w:szCs w:val="28"/>
              </w:rPr>
              <w:t>250875,1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75CF4">
            <w:pPr>
              <w:widowControl w:val="0"/>
              <w:tabs>
                <w:tab w:val="left" w:pos="1843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75CF4">
            <w:pPr>
              <w:widowControl w:val="0"/>
              <w:tabs>
                <w:tab w:val="left" w:pos="184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воды минеральные природные пит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>ь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>евые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106886,7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110,4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75CF4">
            <w:pPr>
              <w:widowControl w:val="0"/>
              <w:tabs>
                <w:tab w:val="left" w:pos="184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воды питьевые, в том числе газир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>о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>ванные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143988,4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146,7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E562E">
            <w:pPr>
              <w:widowControl w:val="0"/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 xml:space="preserve">Напитки безалкогольные прочие, тыс. </w:t>
            </w:r>
            <w:proofErr w:type="spellStart"/>
            <w:r w:rsidRPr="000E562E">
              <w:rPr>
                <w:rFonts w:ascii="Times New Roman" w:hAnsi="Times New Roman"/>
                <w:sz w:val="28"/>
                <w:szCs w:val="28"/>
              </w:rPr>
              <w:t>дкл</w:t>
            </w:r>
            <w:proofErr w:type="spellEnd"/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16793,1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75CF4">
            <w:pPr>
              <w:widowControl w:val="0"/>
              <w:tabs>
                <w:tab w:val="left" w:pos="1843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75CF4">
            <w:pPr>
              <w:widowControl w:val="0"/>
              <w:tabs>
                <w:tab w:val="left" w:pos="184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квасы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75CF4">
            <w:pPr>
              <w:widowControl w:val="0"/>
              <w:tabs>
                <w:tab w:val="left" w:pos="184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сиропы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3432,9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E562E" w:rsidTr="000E562E">
        <w:trPr>
          <w:cantSplit/>
        </w:trPr>
        <w:tc>
          <w:tcPr>
            <w:tcW w:w="25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562E" w:rsidRPr="000E562E" w:rsidRDefault="000E562E" w:rsidP="00075CF4">
            <w:pPr>
              <w:widowControl w:val="0"/>
              <w:tabs>
                <w:tab w:val="left" w:pos="184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напитки безалкогольные прочие, не включенные в др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>у</w:t>
            </w:r>
            <w:r w:rsidRPr="000E562E">
              <w:rPr>
                <w:rFonts w:ascii="Times New Roman" w:hAnsi="Times New Roman"/>
                <w:sz w:val="28"/>
                <w:szCs w:val="28"/>
              </w:rPr>
              <w:t>гие напитки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13263,8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2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E562E" w:rsidRPr="00D51A37" w:rsidTr="000E562E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562E" w:rsidRPr="000E562E" w:rsidRDefault="000E562E" w:rsidP="000E56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E562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1)</w:t>
            </w:r>
            <w:r w:rsidRPr="000E562E">
              <w:rPr>
                <w:rFonts w:ascii="Times New Roman" w:hAnsi="Times New Roman"/>
                <w:i/>
                <w:sz w:val="28"/>
                <w:szCs w:val="28"/>
              </w:rPr>
              <w:t xml:space="preserve"> По данным </w:t>
            </w:r>
            <w:proofErr w:type="spellStart"/>
            <w:r w:rsidRPr="000E562E">
              <w:rPr>
                <w:rFonts w:ascii="Times New Roman" w:hAnsi="Times New Roman"/>
                <w:i/>
                <w:sz w:val="28"/>
                <w:szCs w:val="28"/>
              </w:rPr>
              <w:t>Росалкогольрегулирования</w:t>
            </w:r>
            <w:proofErr w:type="spellEnd"/>
            <w:r w:rsidRPr="000E56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75CF4" w:rsidRPr="00075CF4" w:rsidRDefault="00075CF4" w:rsidP="00075CF4">
      <w:pPr>
        <w:tabs>
          <w:tab w:val="left" w:pos="2513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32"/>
          <w:szCs w:val="28"/>
        </w:rPr>
      </w:pPr>
    </w:p>
    <w:p w:rsidR="00075CF4" w:rsidRDefault="00CB2132" w:rsidP="00075CF4">
      <w:pPr>
        <w:tabs>
          <w:tab w:val="left" w:pos="2513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32"/>
          <w:szCs w:val="28"/>
        </w:rPr>
      </w:pPr>
      <w:r w:rsidRPr="00075CF4">
        <w:rPr>
          <w:rFonts w:ascii="Times New Roman" w:hAnsi="Times New Roman"/>
          <w:b/>
          <w:spacing w:val="20"/>
          <w:sz w:val="32"/>
          <w:szCs w:val="28"/>
        </w:rPr>
        <w:t>Поздравляем</w:t>
      </w:r>
      <w:r w:rsidR="00075CF4">
        <w:rPr>
          <w:rFonts w:ascii="Times New Roman" w:hAnsi="Times New Roman"/>
          <w:b/>
          <w:spacing w:val="20"/>
          <w:sz w:val="32"/>
          <w:szCs w:val="28"/>
        </w:rPr>
        <w:t xml:space="preserve"> всех работников</w:t>
      </w:r>
    </w:p>
    <w:p w:rsidR="00784C49" w:rsidRPr="00075CF4" w:rsidRDefault="002E1311" w:rsidP="00075CF4">
      <w:pPr>
        <w:tabs>
          <w:tab w:val="left" w:pos="251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8"/>
        </w:rPr>
      </w:pPr>
      <w:r w:rsidRPr="00075CF4">
        <w:rPr>
          <w:rFonts w:ascii="Times New Roman" w:hAnsi="Times New Roman"/>
          <w:b/>
          <w:spacing w:val="20"/>
          <w:sz w:val="32"/>
          <w:szCs w:val="28"/>
        </w:rPr>
        <w:t>пищевой промышленности</w:t>
      </w:r>
      <w:r w:rsidR="00CB2132" w:rsidRPr="00075CF4">
        <w:rPr>
          <w:rFonts w:ascii="Times New Roman" w:hAnsi="Times New Roman"/>
          <w:b/>
          <w:spacing w:val="20"/>
          <w:sz w:val="32"/>
          <w:szCs w:val="28"/>
        </w:rPr>
        <w:t xml:space="preserve"> с профессиональным </w:t>
      </w:r>
      <w:r w:rsidR="00075CF4">
        <w:rPr>
          <w:rFonts w:ascii="Times New Roman" w:hAnsi="Times New Roman"/>
          <w:b/>
          <w:spacing w:val="20"/>
          <w:sz w:val="32"/>
          <w:szCs w:val="28"/>
        </w:rPr>
        <w:t>п</w:t>
      </w:r>
      <w:r w:rsidR="00CB2132" w:rsidRPr="00075CF4">
        <w:rPr>
          <w:rFonts w:ascii="Times New Roman" w:hAnsi="Times New Roman"/>
          <w:b/>
          <w:spacing w:val="20"/>
          <w:sz w:val="32"/>
          <w:szCs w:val="28"/>
        </w:rPr>
        <w:t>раздником!</w:t>
      </w:r>
      <w:r w:rsidRPr="00075CF4">
        <w:rPr>
          <w:rFonts w:ascii="Times New Roman" w:hAnsi="Times New Roman"/>
          <w:b/>
          <w:spacing w:val="20"/>
          <w:sz w:val="32"/>
          <w:szCs w:val="28"/>
        </w:rPr>
        <w:t xml:space="preserve"> </w:t>
      </w:r>
      <w:r w:rsidR="00CB2132" w:rsidRPr="00075CF4">
        <w:rPr>
          <w:rFonts w:ascii="Times New Roman" w:hAnsi="Times New Roman"/>
          <w:b/>
          <w:spacing w:val="20"/>
          <w:sz w:val="32"/>
          <w:szCs w:val="28"/>
        </w:rPr>
        <w:t>Здоровья</w:t>
      </w:r>
      <w:r w:rsidRPr="00075CF4">
        <w:rPr>
          <w:rFonts w:ascii="Times New Roman" w:hAnsi="Times New Roman"/>
          <w:b/>
          <w:spacing w:val="20"/>
          <w:sz w:val="32"/>
          <w:szCs w:val="28"/>
        </w:rPr>
        <w:t xml:space="preserve"> </w:t>
      </w:r>
      <w:r w:rsidR="00075CF4">
        <w:rPr>
          <w:rFonts w:ascii="Times New Roman" w:hAnsi="Times New Roman"/>
          <w:b/>
          <w:spacing w:val="20"/>
          <w:sz w:val="32"/>
          <w:szCs w:val="28"/>
        </w:rPr>
        <w:t xml:space="preserve">и </w:t>
      </w:r>
      <w:r w:rsidRPr="00075CF4">
        <w:rPr>
          <w:rFonts w:ascii="Times New Roman" w:hAnsi="Times New Roman"/>
          <w:b/>
          <w:spacing w:val="20"/>
          <w:sz w:val="32"/>
          <w:szCs w:val="28"/>
        </w:rPr>
        <w:t>бл</w:t>
      </w:r>
      <w:r w:rsidRPr="00075CF4">
        <w:rPr>
          <w:rFonts w:ascii="Times New Roman" w:hAnsi="Times New Roman"/>
          <w:b/>
          <w:spacing w:val="20"/>
          <w:sz w:val="32"/>
          <w:szCs w:val="28"/>
        </w:rPr>
        <w:t>а</w:t>
      </w:r>
      <w:r w:rsidRPr="00075CF4">
        <w:rPr>
          <w:rFonts w:ascii="Times New Roman" w:hAnsi="Times New Roman"/>
          <w:b/>
          <w:spacing w:val="20"/>
          <w:sz w:val="32"/>
          <w:szCs w:val="28"/>
        </w:rPr>
        <w:t>гополучия</w:t>
      </w:r>
      <w:r w:rsidR="00CB2132" w:rsidRPr="00075CF4">
        <w:rPr>
          <w:rFonts w:ascii="Times New Roman" w:hAnsi="Times New Roman"/>
          <w:b/>
          <w:spacing w:val="20"/>
          <w:sz w:val="32"/>
          <w:szCs w:val="28"/>
        </w:rPr>
        <w:t>!</w:t>
      </w:r>
    </w:p>
    <w:p w:rsidR="00075CF4" w:rsidRPr="00075CF4" w:rsidRDefault="00075CF4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28"/>
        </w:rPr>
      </w:pPr>
    </w:p>
    <w:sectPr w:rsidR="00075CF4" w:rsidRPr="00075CF4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38" w:rsidRDefault="00432938" w:rsidP="00D267B6">
      <w:pPr>
        <w:spacing w:after="0" w:line="240" w:lineRule="auto"/>
      </w:pPr>
      <w:r>
        <w:separator/>
      </w:r>
    </w:p>
  </w:endnote>
  <w:endnote w:type="continuationSeparator" w:id="0">
    <w:p w:rsidR="00432938" w:rsidRDefault="00432938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1638E0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38" w:rsidRDefault="00432938" w:rsidP="00D267B6">
      <w:pPr>
        <w:spacing w:after="0" w:line="240" w:lineRule="auto"/>
      </w:pPr>
      <w:r>
        <w:separator/>
      </w:r>
    </w:p>
  </w:footnote>
  <w:footnote w:type="continuationSeparator" w:id="0">
    <w:p w:rsidR="00432938" w:rsidRDefault="00432938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75CF4"/>
    <w:rsid w:val="000A4BF8"/>
    <w:rsid w:val="000E562E"/>
    <w:rsid w:val="001004AA"/>
    <w:rsid w:val="00150051"/>
    <w:rsid w:val="001638E0"/>
    <w:rsid w:val="001C3BF7"/>
    <w:rsid w:val="001F36BA"/>
    <w:rsid w:val="002364D3"/>
    <w:rsid w:val="00251390"/>
    <w:rsid w:val="00261887"/>
    <w:rsid w:val="0026687B"/>
    <w:rsid w:val="00270DF2"/>
    <w:rsid w:val="002813CE"/>
    <w:rsid w:val="00292F63"/>
    <w:rsid w:val="002A3479"/>
    <w:rsid w:val="002A7BAC"/>
    <w:rsid w:val="002B3CF7"/>
    <w:rsid w:val="002B4F10"/>
    <w:rsid w:val="002E1311"/>
    <w:rsid w:val="002F4C12"/>
    <w:rsid w:val="00315511"/>
    <w:rsid w:val="00367119"/>
    <w:rsid w:val="00386850"/>
    <w:rsid w:val="00396D2B"/>
    <w:rsid w:val="00397481"/>
    <w:rsid w:val="003D3D2E"/>
    <w:rsid w:val="003D6A60"/>
    <w:rsid w:val="00432938"/>
    <w:rsid w:val="0043655B"/>
    <w:rsid w:val="004374E1"/>
    <w:rsid w:val="0044344B"/>
    <w:rsid w:val="0044370C"/>
    <w:rsid w:val="004532A4"/>
    <w:rsid w:val="00454979"/>
    <w:rsid w:val="00455E2C"/>
    <w:rsid w:val="004714CC"/>
    <w:rsid w:val="0047426E"/>
    <w:rsid w:val="004C429D"/>
    <w:rsid w:val="00512ADD"/>
    <w:rsid w:val="00517753"/>
    <w:rsid w:val="00533508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300F0"/>
    <w:rsid w:val="00642458"/>
    <w:rsid w:val="00665A91"/>
    <w:rsid w:val="00685536"/>
    <w:rsid w:val="006A4B71"/>
    <w:rsid w:val="006F0E07"/>
    <w:rsid w:val="00704FC4"/>
    <w:rsid w:val="00721976"/>
    <w:rsid w:val="0073713D"/>
    <w:rsid w:val="00740FB3"/>
    <w:rsid w:val="00762FFF"/>
    <w:rsid w:val="00784C49"/>
    <w:rsid w:val="007D2D5D"/>
    <w:rsid w:val="007D7C7B"/>
    <w:rsid w:val="008002A1"/>
    <w:rsid w:val="0087331D"/>
    <w:rsid w:val="008B1407"/>
    <w:rsid w:val="008B71B7"/>
    <w:rsid w:val="00936C39"/>
    <w:rsid w:val="0097471E"/>
    <w:rsid w:val="009B05D3"/>
    <w:rsid w:val="00A00AE6"/>
    <w:rsid w:val="00A30211"/>
    <w:rsid w:val="00A32EBB"/>
    <w:rsid w:val="00A475E1"/>
    <w:rsid w:val="00A96EAE"/>
    <w:rsid w:val="00AA2BE4"/>
    <w:rsid w:val="00AD65BD"/>
    <w:rsid w:val="00AE3330"/>
    <w:rsid w:val="00AF32CF"/>
    <w:rsid w:val="00B23CC0"/>
    <w:rsid w:val="00B544D2"/>
    <w:rsid w:val="00B74920"/>
    <w:rsid w:val="00B972A6"/>
    <w:rsid w:val="00BA6539"/>
    <w:rsid w:val="00BB4D08"/>
    <w:rsid w:val="00BD14EF"/>
    <w:rsid w:val="00BD647E"/>
    <w:rsid w:val="00C05009"/>
    <w:rsid w:val="00C06C2B"/>
    <w:rsid w:val="00CB2132"/>
    <w:rsid w:val="00CB4BB0"/>
    <w:rsid w:val="00CB6FD6"/>
    <w:rsid w:val="00CE454A"/>
    <w:rsid w:val="00D20B4B"/>
    <w:rsid w:val="00D2571D"/>
    <w:rsid w:val="00D267B6"/>
    <w:rsid w:val="00D268B5"/>
    <w:rsid w:val="00DD4805"/>
    <w:rsid w:val="00E0304F"/>
    <w:rsid w:val="00E500FB"/>
    <w:rsid w:val="00E618C8"/>
    <w:rsid w:val="00E7779F"/>
    <w:rsid w:val="00EB6BCD"/>
    <w:rsid w:val="00EE1CAA"/>
    <w:rsid w:val="00F015F0"/>
    <w:rsid w:val="00F30FD8"/>
    <w:rsid w:val="00F379EB"/>
    <w:rsid w:val="00F563D6"/>
    <w:rsid w:val="00F608DD"/>
    <w:rsid w:val="00F80346"/>
    <w:rsid w:val="00F84904"/>
    <w:rsid w:val="00F9134C"/>
    <w:rsid w:val="00F93B41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footnote text"/>
    <w:basedOn w:val="a"/>
    <w:link w:val="af5"/>
    <w:semiHidden/>
    <w:rsid w:val="00784C49"/>
    <w:pPr>
      <w:widowControl w:val="0"/>
      <w:spacing w:after="0" w:line="240" w:lineRule="auto"/>
      <w:jc w:val="both"/>
    </w:pPr>
    <w:rPr>
      <w:rFonts w:ascii="Arial" w:hAnsi="Arial"/>
      <w:i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784C4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40">
    <w:name w:val="xl40"/>
    <w:basedOn w:val="a"/>
    <w:rsid w:val="00784C49"/>
    <w:pPr>
      <w:spacing w:before="100" w:after="100" w:line="240" w:lineRule="auto"/>
    </w:pPr>
    <w:rPr>
      <w:rFonts w:ascii="Courier New" w:eastAsia="Arial Unicode MS" w:hAnsi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footnote text"/>
    <w:basedOn w:val="a"/>
    <w:link w:val="af5"/>
    <w:semiHidden/>
    <w:rsid w:val="00784C49"/>
    <w:pPr>
      <w:widowControl w:val="0"/>
      <w:spacing w:after="0" w:line="240" w:lineRule="auto"/>
      <w:jc w:val="both"/>
    </w:pPr>
    <w:rPr>
      <w:rFonts w:ascii="Arial" w:hAnsi="Arial"/>
      <w:i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784C4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40">
    <w:name w:val="xl40"/>
    <w:basedOn w:val="a"/>
    <w:rsid w:val="00784C49"/>
    <w:pPr>
      <w:spacing w:before="100" w:after="100" w:line="240" w:lineRule="auto"/>
    </w:pPr>
    <w:rPr>
      <w:rFonts w:ascii="Courier New" w:eastAsia="Arial Unicode MS" w:hAnsi="Courier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2020-07-22T11:29:00Z</cp:lastPrinted>
  <dcterms:created xsi:type="dcterms:W3CDTF">2020-10-09T09:13:00Z</dcterms:created>
  <dcterms:modified xsi:type="dcterms:W3CDTF">2020-10-15T12:24:00Z</dcterms:modified>
</cp:coreProperties>
</file>